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0B" w:rsidRPr="00720A0B" w:rsidRDefault="00720A0B" w:rsidP="00720A0B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ПРОСВЕЩЕНИЯ РОССИЙСКОЙ ФЕДЕРАЦИИ</w:t>
      </w:r>
    </w:p>
    <w:p w:rsidR="00720A0B" w:rsidRPr="00720A0B" w:rsidRDefault="00720A0B" w:rsidP="00720A0B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b/>
          <w:bCs/>
          <w:color w:val="000000"/>
          <w:sz w:val="28"/>
        </w:rPr>
        <w:t>‌Министерство образования и науки Республики Хакасия‌‌</w:t>
      </w:r>
      <w:r w:rsidRPr="00720A0B">
        <w:rPr>
          <w:rFonts w:ascii="Times New Roman" w:eastAsia="Times New Roman" w:hAnsi="Times New Roman" w:cs="Times New Roman"/>
          <w:b/>
          <w:bCs/>
          <w:sz w:val="16"/>
        </w:rPr>
        <w:t> </w:t>
      </w:r>
    </w:p>
    <w:p w:rsidR="00720A0B" w:rsidRPr="00720A0B" w:rsidRDefault="00720A0B" w:rsidP="00720A0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b/>
          <w:bCs/>
          <w:color w:val="000000"/>
          <w:sz w:val="28"/>
        </w:rPr>
        <w:t>‌Управления образования Администрации Бейского района Республики Хакасия‌</w:t>
      </w:r>
      <w:r w:rsidRPr="00720A0B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20A0B" w:rsidRPr="00720A0B" w:rsidRDefault="00720A0B" w:rsidP="00720A0B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МБОУ "Бейская СОШИ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им. Н.П. Князева</w:t>
      </w:r>
      <w:r w:rsidRPr="00720A0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"</w:t>
      </w:r>
    </w:p>
    <w:p w:rsid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20A0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РАССМОТРЕНО</w: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ШМО учителей естественных наук </w: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Слободчук С.Н.</w: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Pr="00720A0B">
        <w:rPr>
          <w:rFonts w:ascii="Times New Roman" w:eastAsia="Times New Roman" w:hAnsi="Times New Roman" w:cs="Times New Roman"/>
          <w:sz w:val="24"/>
          <w:szCs w:val="24"/>
        </w:rPr>
        <w:t xml:space="preserve"> №1 </w:t>
      </w:r>
      <w:r w:rsidRPr="00720A0B">
        <w:rPr>
          <w:rFonts w:ascii="Times New Roman" w:eastAsia="Times New Roman" w:hAnsi="Times New Roman" w:cs="Times New Roman"/>
          <w:sz w:val="24"/>
          <w:szCs w:val="24"/>
        </w:rPr>
        <w:br/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720A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280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720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</w: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</w: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20A0B" w:rsidRPr="00720A0B" w:rsidRDefault="0028004D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Другова Е.Н.</w:t>
      </w:r>
    </w:p>
    <w:p w:rsidR="00720A0B" w:rsidRPr="00720A0B" w:rsidRDefault="0028004D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="00720A0B" w:rsidRPr="00720A0B">
        <w:rPr>
          <w:rFonts w:ascii="Times New Roman" w:eastAsia="Times New Roman" w:hAnsi="Times New Roman" w:cs="Times New Roman"/>
          <w:sz w:val="24"/>
          <w:szCs w:val="24"/>
        </w:rPr>
        <w:t xml:space="preserve"> №1 </w:t>
      </w:r>
      <w:r w:rsidR="00720A0B" w:rsidRPr="00720A0B">
        <w:rPr>
          <w:rFonts w:ascii="Times New Roman" w:eastAsia="Times New Roman" w:hAnsi="Times New Roman" w:cs="Times New Roman"/>
          <w:sz w:val="24"/>
          <w:szCs w:val="24"/>
        </w:rPr>
        <w:br/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720A0B" w:rsidRPr="00720A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08   2024</w:t>
      </w:r>
      <w:r w:rsidR="00720A0B" w:rsidRPr="00720A0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</w: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20A0B" w:rsidRPr="00720A0B" w:rsidRDefault="00720A0B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t xml:space="preserve">Романцова </w:t>
      </w:r>
      <w:r w:rsidR="0028004D" w:rsidRPr="00720A0B">
        <w:rPr>
          <w:rFonts w:ascii="Times New Roman" w:eastAsia="Times New Roman" w:hAnsi="Times New Roman" w:cs="Times New Roman"/>
          <w:sz w:val="24"/>
          <w:szCs w:val="24"/>
        </w:rPr>
        <w:t>Н.В.</w:t>
      </w:r>
    </w:p>
    <w:p w:rsidR="00720A0B" w:rsidRPr="00720A0B" w:rsidRDefault="0028004D" w:rsidP="00720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65</w:t>
      </w:r>
      <w:r w:rsidR="00720A0B" w:rsidRPr="00720A0B">
        <w:rPr>
          <w:rFonts w:ascii="Times New Roman" w:eastAsia="Times New Roman" w:hAnsi="Times New Roman" w:cs="Times New Roman"/>
          <w:sz w:val="24"/>
          <w:szCs w:val="24"/>
        </w:rPr>
        <w:br/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720A0B" w:rsidRPr="00720A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09  2024</w:t>
      </w:r>
      <w:r w:rsidR="00720A0B" w:rsidRPr="00720A0B">
        <w:rPr>
          <w:rFonts w:ascii="Times New Roman" w:eastAsia="Times New Roman" w:hAnsi="Times New Roman" w:cs="Times New Roman"/>
          <w:sz w:val="24"/>
          <w:szCs w:val="24"/>
        </w:rPr>
        <w:t xml:space="preserve">  г. </w:t>
      </w:r>
    </w:p>
    <w:p w:rsidR="00720A0B" w:rsidRDefault="00720A0B" w:rsidP="00720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20A0B" w:rsidSect="00720A0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20A0B" w:rsidRPr="00720A0B" w:rsidRDefault="00720A0B" w:rsidP="00720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Pr="00720A0B" w:rsidRDefault="00720A0B" w:rsidP="00720A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720A0B" w:rsidRPr="00720A0B" w:rsidRDefault="00720A0B" w:rsidP="00720A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color w:val="000000"/>
          <w:sz w:val="32"/>
          <w:szCs w:val="32"/>
        </w:rPr>
        <w:t>(ID 346413)</w:t>
      </w:r>
    </w:p>
    <w:p w:rsidR="00720A0B" w:rsidRP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Pr="00720A0B" w:rsidRDefault="00720A0B" w:rsidP="00720A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«Физика. Базовый уровень»</w:t>
      </w:r>
    </w:p>
    <w:p w:rsidR="00720A0B" w:rsidRPr="00720A0B" w:rsidRDefault="0028004D" w:rsidP="00720A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7</w:t>
      </w:r>
      <w:r w:rsidR="00720A0B" w:rsidRPr="00720A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</w:p>
    <w:p w:rsidR="00720A0B" w:rsidRP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P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P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Pr="00720A0B" w:rsidRDefault="00720A0B" w:rsidP="00720A0B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0A0B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A0B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0EAE" w:rsidRDefault="00720A0B" w:rsidP="00720A0B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20A0B">
        <w:rPr>
          <w:rFonts w:ascii="Times New Roman" w:eastAsia="Times New Roman" w:hAnsi="Times New Roman" w:cs="Times New Roman"/>
          <w:b/>
          <w:bCs/>
          <w:color w:val="000000"/>
          <w:sz w:val="28"/>
        </w:rPr>
        <w:t>с. Большой Монок‌ </w:t>
      </w:r>
      <w:r w:rsidR="0028004D">
        <w:rPr>
          <w:rFonts w:ascii="Times New Roman" w:eastAsia="Times New Roman" w:hAnsi="Times New Roman" w:cs="Times New Roman"/>
          <w:b/>
          <w:bCs/>
          <w:color w:val="000000"/>
          <w:sz w:val="28"/>
        </w:rPr>
        <w:t>2024 г</w:t>
      </w:r>
    </w:p>
    <w:p w:rsidR="00B30EAE" w:rsidRPr="00097BD2" w:rsidRDefault="00B30EAE" w:rsidP="00B30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30EAE" w:rsidRPr="00097BD2" w:rsidRDefault="00B30EAE" w:rsidP="00B30E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Рабочая программа по физике для 7 класса  составлена на основе Федерального государственного образовательного стандарта основного</w:t>
      </w:r>
      <w:r w:rsidRPr="00097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BD2">
        <w:rPr>
          <w:rFonts w:ascii="Times New Roman" w:hAnsi="Times New Roman" w:cs="Times New Roman"/>
          <w:sz w:val="24"/>
          <w:szCs w:val="24"/>
        </w:rPr>
        <w:t>общего образования по физике,  примерной программы основного общего образования по физике с учетом  авторской программы  по физике под редакцией А. В. Перышкина, образовательной программы МБОУ «Бейская СОШИ» имени Н.П. Князева «Большемонокской ООШ»,  федерального перечня учебников, рекомендованных МО  РФ к использованию в общеобразовательном процессе в общеобразовательных учреждениях, с учетом авторского тематического планирования учебного материала, базисного плана.</w:t>
      </w:r>
    </w:p>
    <w:p w:rsidR="00B30EAE" w:rsidRPr="00097BD2" w:rsidRDefault="00B30EAE" w:rsidP="00B30EAE">
      <w:pPr>
        <w:shd w:val="clear" w:color="auto" w:fill="FFFFFF"/>
        <w:ind w:right="-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7B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Цели:</w:t>
      </w:r>
    </w:p>
    <w:p w:rsidR="00B30EAE" w:rsidRPr="00097BD2" w:rsidRDefault="00B30EAE" w:rsidP="00B30EAE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567" w:right="-5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освоение знаний </w:t>
      </w:r>
      <w:r w:rsidRPr="00097BD2">
        <w:rPr>
          <w:rFonts w:ascii="Times New Roman" w:eastAsia="Calibri" w:hAnsi="Times New Roman" w:cs="Times New Roman"/>
          <w:sz w:val="24"/>
          <w:szCs w:val="24"/>
        </w:rPr>
        <w:t>о механических, тепловых, электромаг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нитных и квантовых явлениях; величинах, характеризу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B30EAE" w:rsidRPr="00097BD2" w:rsidRDefault="00B30EAE" w:rsidP="00B30EAE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567" w:right="-5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овладение умениями </w:t>
      </w:r>
      <w:r w:rsidRPr="00097BD2">
        <w:rPr>
          <w:rFonts w:ascii="Times New Roman" w:eastAsia="Calibri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ков и выявлять на этой основе эмпирические зависимо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сти; применять полученные знания для объяснения раз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нообразных природных явлений и процессов, принципов действия важнейших технических устройств, для реше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ния физических задач;</w:t>
      </w:r>
    </w:p>
    <w:p w:rsidR="00B30EAE" w:rsidRPr="00097BD2" w:rsidRDefault="00B30EAE" w:rsidP="00B30EAE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567" w:right="-5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развитие </w:t>
      </w:r>
      <w:r w:rsidRPr="00097BD2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творческих способностей, самостоятельности в приоб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ретении новых знаний при решении физических задач и выполнении экспериментальных исследований с ис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пользованием  информационных технологий;</w:t>
      </w:r>
    </w:p>
    <w:p w:rsidR="00B30EAE" w:rsidRPr="00097BD2" w:rsidRDefault="00B30EAE" w:rsidP="00B30EAE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567" w:right="-5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воспитание </w:t>
      </w:r>
      <w:r w:rsidRPr="00097BD2">
        <w:rPr>
          <w:rFonts w:ascii="Times New Roman" w:eastAsia="Calibri" w:hAnsi="Times New Roman" w:cs="Times New Roman"/>
          <w:sz w:val="24"/>
          <w:szCs w:val="24"/>
        </w:rPr>
        <w:t>убежденности в возможности познания при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роды, в необходимости разумного использования дости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жений науки и технологий для дальнейшего развития человеческого общества; уважения к творцам науки и техники; отношения к физике как к элементу общече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ловеческой культуры;</w:t>
      </w:r>
    </w:p>
    <w:p w:rsidR="00B30EAE" w:rsidRPr="00097BD2" w:rsidRDefault="00B30EAE" w:rsidP="00B30EAE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0" w:line="240" w:lineRule="auto"/>
        <w:ind w:left="567" w:right="-5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применение полученных знаний и умений </w:t>
      </w:r>
      <w:r w:rsidRPr="00097BD2">
        <w:rPr>
          <w:rFonts w:ascii="Times New Roman" w:eastAsia="Calibri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своей жизни, рационального природополь</w:t>
      </w:r>
      <w:r w:rsidRPr="00097BD2">
        <w:rPr>
          <w:rFonts w:ascii="Times New Roman" w:eastAsia="Calibri" w:hAnsi="Times New Roman" w:cs="Times New Roman"/>
          <w:sz w:val="24"/>
          <w:szCs w:val="24"/>
        </w:rPr>
        <w:softHyphen/>
        <w:t>зования и охраны окружающей среды.</w:t>
      </w:r>
    </w:p>
    <w:p w:rsidR="00B30EAE" w:rsidRPr="00097BD2" w:rsidRDefault="00B30EAE" w:rsidP="00B30EA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7BD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B30EAE" w:rsidRPr="00097BD2" w:rsidRDefault="00B30EAE" w:rsidP="00B30EAE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2">
        <w:rPr>
          <w:rFonts w:ascii="Times New Roman" w:eastAsia="Calibri" w:hAnsi="Times New Roman" w:cs="Times New Roman"/>
          <w:sz w:val="24"/>
          <w:szCs w:val="24"/>
        </w:rPr>
        <w:t>развивать мышление учащихся, формировать у них умения самостоятельно приобретать и применять знания, наблюдать и объяснять физические явления;</w:t>
      </w:r>
    </w:p>
    <w:p w:rsidR="00B30EAE" w:rsidRPr="00097BD2" w:rsidRDefault="00B30EAE" w:rsidP="00B30EAE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2">
        <w:rPr>
          <w:rFonts w:ascii="Times New Roman" w:eastAsia="Calibri" w:hAnsi="Times New Roman" w:cs="Times New Roman"/>
          <w:sz w:val="24"/>
          <w:szCs w:val="24"/>
        </w:rPr>
        <w:t>овладевать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B30EAE" w:rsidRPr="00097BD2" w:rsidRDefault="00B30EAE" w:rsidP="00B30EAE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2">
        <w:rPr>
          <w:rFonts w:ascii="Times New Roman" w:eastAsia="Calibri" w:hAnsi="Times New Roman" w:cs="Times New Roman"/>
          <w:sz w:val="24"/>
          <w:szCs w:val="24"/>
        </w:rPr>
        <w:t>усваивать школьниками идеи единства строения материи и неисчерпаемости процесса ее познания, понимать роль практики в познании физических явлений и законов;</w:t>
      </w:r>
    </w:p>
    <w:p w:rsidR="00B30EAE" w:rsidRPr="00097BD2" w:rsidRDefault="00B30EAE" w:rsidP="00B30EAE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BD2">
        <w:rPr>
          <w:rFonts w:ascii="Times New Roman" w:eastAsia="Calibri" w:hAnsi="Times New Roman" w:cs="Times New Roman"/>
          <w:sz w:val="24"/>
          <w:szCs w:val="24"/>
        </w:rPr>
        <w:t>формировать познавательный интерес к физике и технике, развивать творческие способности, осознанные мотивы учения</w:t>
      </w:r>
    </w:p>
    <w:p w:rsidR="00B30EAE" w:rsidRPr="00097BD2" w:rsidRDefault="00B30EAE" w:rsidP="00B30EAE">
      <w:pPr>
        <w:ind w:left="8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ind w:left="8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ind w:left="8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ind w:left="8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lastRenderedPageBreak/>
        <w:t>Краткое содержание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2"/>
      </w:tblGrid>
      <w:tr w:rsidR="00B30EAE" w:rsidRPr="00097BD2" w:rsidTr="00B30EAE">
        <w:trPr>
          <w:trHeight w:val="411"/>
          <w:jc w:val="center"/>
        </w:trPr>
        <w:tc>
          <w:tcPr>
            <w:tcW w:w="8332" w:type="dxa"/>
          </w:tcPr>
          <w:p w:rsidR="00B30EAE" w:rsidRPr="00097BD2" w:rsidRDefault="00B30EAE" w:rsidP="00B30EAE">
            <w:pPr>
              <w:ind w:firstLine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B30EAE" w:rsidRPr="00097BD2" w:rsidTr="00B30EAE">
        <w:trPr>
          <w:trHeight w:val="347"/>
          <w:jc w:val="center"/>
        </w:trPr>
        <w:tc>
          <w:tcPr>
            <w:tcW w:w="8332" w:type="dxa"/>
          </w:tcPr>
          <w:p w:rsidR="00B30EAE" w:rsidRPr="00097BD2" w:rsidRDefault="00B30EAE" w:rsidP="00B30EAE">
            <w:pPr>
              <w:pStyle w:val="c1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097BD2">
              <w:rPr>
                <w:rStyle w:val="c11"/>
                <w:bCs/>
                <w:color w:val="000000"/>
              </w:rPr>
              <w:t>Физика и физические методы изучения природы. (4 ч)</w:t>
            </w:r>
          </w:p>
        </w:tc>
      </w:tr>
      <w:tr w:rsidR="00B30EAE" w:rsidRPr="00097BD2" w:rsidTr="00B30EAE">
        <w:trPr>
          <w:trHeight w:val="299"/>
          <w:jc w:val="center"/>
        </w:trPr>
        <w:tc>
          <w:tcPr>
            <w:tcW w:w="8332" w:type="dxa"/>
          </w:tcPr>
          <w:p w:rsidR="00B30EAE" w:rsidRPr="00097BD2" w:rsidRDefault="00B30EAE" w:rsidP="00B30EAE">
            <w:pPr>
              <w:pStyle w:val="c1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097BD2">
              <w:rPr>
                <w:rStyle w:val="c11"/>
                <w:bCs/>
                <w:color w:val="000000"/>
              </w:rPr>
              <w:t>Первоначальные сведения о строении вещества. (6 ч)</w:t>
            </w:r>
          </w:p>
        </w:tc>
      </w:tr>
      <w:tr w:rsidR="00B30EAE" w:rsidRPr="00097BD2" w:rsidTr="00B30EAE">
        <w:trPr>
          <w:trHeight w:val="269"/>
          <w:jc w:val="center"/>
        </w:trPr>
        <w:tc>
          <w:tcPr>
            <w:tcW w:w="8332" w:type="dxa"/>
          </w:tcPr>
          <w:p w:rsidR="00B30EAE" w:rsidRPr="00097BD2" w:rsidRDefault="00B30EAE" w:rsidP="00B30EAE">
            <w:pPr>
              <w:pStyle w:val="c1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097BD2">
              <w:rPr>
                <w:rStyle w:val="c11"/>
                <w:bCs/>
                <w:color w:val="000000"/>
              </w:rPr>
              <w:t>Взаимодействие тел. (23ч)</w:t>
            </w:r>
          </w:p>
        </w:tc>
      </w:tr>
      <w:tr w:rsidR="00B30EAE" w:rsidRPr="00097BD2" w:rsidTr="00B30EAE">
        <w:trPr>
          <w:trHeight w:val="289"/>
          <w:jc w:val="center"/>
        </w:trPr>
        <w:tc>
          <w:tcPr>
            <w:tcW w:w="8332" w:type="dxa"/>
          </w:tcPr>
          <w:p w:rsidR="00B30EAE" w:rsidRPr="00097BD2" w:rsidRDefault="00B30EAE" w:rsidP="00B30EAE">
            <w:pPr>
              <w:pStyle w:val="c1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097BD2">
              <w:rPr>
                <w:rStyle w:val="c11"/>
                <w:bCs/>
                <w:color w:val="000000"/>
              </w:rPr>
              <w:t>Давление твердых тел, газов, жидкостей. (21 ч)</w:t>
            </w:r>
          </w:p>
        </w:tc>
      </w:tr>
      <w:tr w:rsidR="00B30EAE" w:rsidRPr="00097BD2" w:rsidTr="00B30EAE">
        <w:trPr>
          <w:trHeight w:val="289"/>
          <w:jc w:val="center"/>
        </w:trPr>
        <w:tc>
          <w:tcPr>
            <w:tcW w:w="8332" w:type="dxa"/>
          </w:tcPr>
          <w:p w:rsidR="00B30EAE" w:rsidRPr="00097BD2" w:rsidRDefault="00B30EAE" w:rsidP="00B30EAE">
            <w:pPr>
              <w:pStyle w:val="c1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Style w:val="c11"/>
                <w:color w:val="000000"/>
              </w:rPr>
            </w:pPr>
            <w:r w:rsidRPr="00097BD2">
              <w:rPr>
                <w:rStyle w:val="c11"/>
                <w:bCs/>
                <w:color w:val="000000"/>
              </w:rPr>
              <w:t>Работа и мощность. Энергия. (14 ч)</w:t>
            </w:r>
          </w:p>
        </w:tc>
      </w:tr>
    </w:tbl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97BD2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097BD2">
        <w:rPr>
          <w:rFonts w:ascii="Times New Roman" w:hAnsi="Times New Roman" w:cs="Times New Roman"/>
          <w:sz w:val="24"/>
          <w:szCs w:val="24"/>
        </w:rPr>
        <w:t xml:space="preserve">- </w:t>
      </w:r>
      <w:r w:rsidRPr="00097BD2">
        <w:rPr>
          <w:rFonts w:ascii="Times New Roman" w:hAnsi="Times New Roman" w:cs="Times New Roman"/>
          <w:b/>
          <w:sz w:val="24"/>
          <w:szCs w:val="24"/>
        </w:rPr>
        <w:t>68ч</w:t>
      </w:r>
    </w:p>
    <w:p w:rsidR="00B30EAE" w:rsidRPr="00097BD2" w:rsidRDefault="00B30EAE" w:rsidP="00B30EAE">
      <w:pPr>
        <w:pStyle w:val="Default"/>
      </w:pPr>
      <w:r w:rsidRPr="00097BD2">
        <w:t>Рабочая программа предусматривает проведение</w:t>
      </w:r>
    </w:p>
    <w:p w:rsidR="00B30EAE" w:rsidRPr="00097BD2" w:rsidRDefault="00B30EAE" w:rsidP="00B30EAE">
      <w:pPr>
        <w:pStyle w:val="Default"/>
      </w:pPr>
      <w:r>
        <w:t xml:space="preserve"> Контрольных работ – 3</w:t>
      </w:r>
    </w:p>
    <w:p w:rsidR="00B30EAE" w:rsidRPr="00097BD2" w:rsidRDefault="00B30EAE" w:rsidP="00B30EAE">
      <w:pPr>
        <w:pStyle w:val="Default"/>
      </w:pPr>
      <w:r w:rsidRPr="00097BD2">
        <w:t xml:space="preserve"> Лабораторных работ – 14</w:t>
      </w:r>
    </w:p>
    <w:p w:rsidR="00B30EAE" w:rsidRPr="00097BD2" w:rsidRDefault="00B30EAE" w:rsidP="00B30EAE">
      <w:pPr>
        <w:ind w:left="8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предмета</w:t>
      </w:r>
    </w:p>
    <w:p w:rsidR="00B30EAE" w:rsidRPr="00097BD2" w:rsidRDefault="00B30EAE" w:rsidP="00B30EAE">
      <w:pPr>
        <w:pStyle w:val="Default"/>
        <w:jc w:val="both"/>
      </w:pPr>
      <w:r w:rsidRPr="00097BD2">
        <w:rPr>
          <w:b/>
          <w:bCs/>
        </w:rPr>
        <w:t xml:space="preserve">Личностные: 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Сформированность познавательных интересов, интеллектуальных и творческих способностей учащихся.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B30EAE" w:rsidRPr="00097BD2" w:rsidRDefault="00B30EAE" w:rsidP="00B30EAE">
      <w:pPr>
        <w:pStyle w:val="Default"/>
        <w:jc w:val="both"/>
      </w:pPr>
      <w:r w:rsidRPr="00097BD2">
        <w:t xml:space="preserve">. </w:t>
      </w:r>
    </w:p>
    <w:p w:rsidR="00B30EAE" w:rsidRPr="00097BD2" w:rsidRDefault="00B30EAE" w:rsidP="00B30EAE">
      <w:pPr>
        <w:pStyle w:val="Default"/>
        <w:jc w:val="both"/>
      </w:pPr>
      <w:r w:rsidRPr="00097BD2">
        <w:rPr>
          <w:b/>
          <w:bCs/>
        </w:rPr>
        <w:t xml:space="preserve">Метапредметные: </w:t>
      </w:r>
    </w:p>
    <w:p w:rsidR="00B30EAE" w:rsidRPr="00097BD2" w:rsidRDefault="00B30EAE" w:rsidP="00B30EAE">
      <w:pPr>
        <w:pStyle w:val="Default"/>
        <w:jc w:val="both"/>
      </w:pPr>
      <w:r w:rsidRPr="00097BD2">
        <w:t xml:space="preserve">Метапредметные результаты курса основаны на формировании универсальных учебных действий. </w:t>
      </w:r>
    </w:p>
    <w:p w:rsidR="00B30EAE" w:rsidRPr="00097BD2" w:rsidRDefault="00B30EAE" w:rsidP="00B30EAE">
      <w:pPr>
        <w:pStyle w:val="Default"/>
        <w:jc w:val="both"/>
      </w:pPr>
      <w:r w:rsidRPr="00097BD2">
        <w:rPr>
          <w:i/>
          <w:iCs/>
        </w:rPr>
        <w:t xml:space="preserve">Личностные УУД: 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 xml:space="preserve"> сформированность познавательных интересов, интеллектуальных и творческих способностей учащихся.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умений.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возможностями.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left="34" w:right="45" w:firstLine="326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>формирование ценностных отношений друг к другу, к учителю, к авторам открытий и изобретений, к результатам обучения.</w:t>
      </w:r>
    </w:p>
    <w:p w:rsidR="00B30EAE" w:rsidRPr="00097BD2" w:rsidRDefault="00B30EAE" w:rsidP="00B30EAE">
      <w:pPr>
        <w:pStyle w:val="a5"/>
        <w:numPr>
          <w:ilvl w:val="0"/>
          <w:numId w:val="1"/>
        </w:num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097BD2">
        <w:rPr>
          <w:rFonts w:ascii="Times New Roman" w:hAnsi="Times New Roman"/>
          <w:sz w:val="24"/>
          <w:szCs w:val="24"/>
        </w:rPr>
        <w:t xml:space="preserve">ответственное отношение к учебе; </w:t>
      </w:r>
    </w:p>
    <w:p w:rsidR="00B30EAE" w:rsidRPr="00097BD2" w:rsidRDefault="00B30EAE" w:rsidP="00B30EAE">
      <w:pPr>
        <w:pStyle w:val="Default"/>
        <w:numPr>
          <w:ilvl w:val="0"/>
          <w:numId w:val="1"/>
        </w:numPr>
        <w:jc w:val="both"/>
      </w:pPr>
      <w:r w:rsidRPr="00097BD2">
        <w:t xml:space="preserve"> опыт участия в социально значимом труде; </w:t>
      </w:r>
    </w:p>
    <w:p w:rsidR="00B30EAE" w:rsidRPr="00097BD2" w:rsidRDefault="00B30EAE" w:rsidP="00B30EAE">
      <w:pPr>
        <w:pStyle w:val="Default"/>
        <w:numPr>
          <w:ilvl w:val="0"/>
          <w:numId w:val="1"/>
        </w:numPr>
        <w:jc w:val="both"/>
      </w:pPr>
      <w:r w:rsidRPr="00097BD2">
        <w:t xml:space="preserve"> осознанное, уважительное и доброжелательное отношения к другому человеку, его мнению; </w:t>
      </w:r>
    </w:p>
    <w:p w:rsidR="00B30EAE" w:rsidRPr="00097BD2" w:rsidRDefault="00B30EAE" w:rsidP="00B30EAE">
      <w:pPr>
        <w:pStyle w:val="Default"/>
        <w:numPr>
          <w:ilvl w:val="0"/>
          <w:numId w:val="1"/>
        </w:numPr>
        <w:jc w:val="both"/>
      </w:pPr>
      <w:r w:rsidRPr="00097BD2">
        <w:lastRenderedPageBreak/>
        <w:t xml:space="preserve">-основы экологической культуры. </w:t>
      </w:r>
    </w:p>
    <w:p w:rsidR="00B30EAE" w:rsidRPr="00097BD2" w:rsidRDefault="00B30EAE" w:rsidP="00B30EAE">
      <w:pPr>
        <w:pStyle w:val="Default"/>
        <w:jc w:val="both"/>
      </w:pPr>
      <w:r w:rsidRPr="00097BD2">
        <w:rPr>
          <w:i/>
          <w:iCs/>
        </w:rPr>
        <w:t xml:space="preserve">Регулятивные УУД: </w:t>
      </w:r>
    </w:p>
    <w:p w:rsidR="00B30EAE" w:rsidRPr="00097BD2" w:rsidRDefault="00B30EAE" w:rsidP="00B30EAE">
      <w:pPr>
        <w:pStyle w:val="Default"/>
        <w:numPr>
          <w:ilvl w:val="0"/>
          <w:numId w:val="6"/>
        </w:numPr>
        <w:jc w:val="both"/>
      </w:pPr>
      <w:r w:rsidRPr="00097BD2">
        <w:t xml:space="preserve"> способность к самостоятельному приобретению новых знаний и практических умений; </w:t>
      </w:r>
    </w:p>
    <w:p w:rsidR="00B30EAE" w:rsidRPr="00097BD2" w:rsidRDefault="00B30EAE" w:rsidP="00B30EAE">
      <w:pPr>
        <w:pStyle w:val="Default"/>
        <w:numPr>
          <w:ilvl w:val="0"/>
          <w:numId w:val="7"/>
        </w:numPr>
        <w:jc w:val="both"/>
      </w:pPr>
      <w:r w:rsidRPr="00097BD2">
        <w:t xml:space="preserve"> умения управлять своей познавательной деятельностью; </w:t>
      </w:r>
    </w:p>
    <w:p w:rsidR="00B30EAE" w:rsidRPr="00097BD2" w:rsidRDefault="00B30EAE" w:rsidP="00B30EAE">
      <w:pPr>
        <w:pStyle w:val="Default"/>
        <w:numPr>
          <w:ilvl w:val="0"/>
          <w:numId w:val="7"/>
        </w:numPr>
        <w:jc w:val="both"/>
      </w:pPr>
      <w:r w:rsidRPr="00097BD2">
        <w:t xml:space="preserve"> умение организовывать свою деятельность; </w:t>
      </w:r>
    </w:p>
    <w:p w:rsidR="00B30EAE" w:rsidRPr="00097BD2" w:rsidRDefault="00B30EAE" w:rsidP="00B30EAE">
      <w:pPr>
        <w:pStyle w:val="Default"/>
        <w:numPr>
          <w:ilvl w:val="0"/>
          <w:numId w:val="7"/>
        </w:numPr>
        <w:jc w:val="both"/>
      </w:pPr>
      <w:r w:rsidRPr="00097BD2">
        <w:t xml:space="preserve"> определять еѐ цели и задачи; </w:t>
      </w:r>
    </w:p>
    <w:p w:rsidR="00B30EAE" w:rsidRPr="00097BD2" w:rsidRDefault="00B30EAE" w:rsidP="00B30EAE">
      <w:pPr>
        <w:pStyle w:val="Default"/>
        <w:numPr>
          <w:ilvl w:val="0"/>
          <w:numId w:val="7"/>
        </w:numPr>
        <w:jc w:val="both"/>
      </w:pPr>
      <w:r w:rsidRPr="00097BD2">
        <w:t xml:space="preserve"> выбирать средства и применять их на практике; </w:t>
      </w:r>
    </w:p>
    <w:p w:rsidR="00B30EAE" w:rsidRPr="00097BD2" w:rsidRDefault="00B30EAE" w:rsidP="00B30EAE">
      <w:pPr>
        <w:pStyle w:val="Default"/>
        <w:numPr>
          <w:ilvl w:val="0"/>
          <w:numId w:val="7"/>
        </w:numPr>
        <w:jc w:val="both"/>
      </w:pPr>
      <w:r w:rsidRPr="00097BD2">
        <w:t xml:space="preserve"> оценивать достигнутые результаты.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 ставить учебную задачу под руководством учителя;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планировать свою деятельность под руководством учителя;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работать в соответствии с поставленной учебной задачей;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работать в соответствии с предложенным планом;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выделять главное, существенные признаки понятий;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участвовать в совместной деятельности;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высказывать суждения, подтверждая их фактами;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искать и отбирать информацию в учебных и справочных пособиях, словарях;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составлять описания объектов;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составлять простой план;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работать с текстом и нетекстовыми компонентами: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 xml:space="preserve">сравнивать полученные результаты с ожидаемыми результатами; </w:t>
      </w:r>
    </w:p>
    <w:p w:rsidR="00B30EAE" w:rsidRPr="00097BD2" w:rsidRDefault="00B30EAE" w:rsidP="00B30EAE">
      <w:pPr>
        <w:pStyle w:val="Default"/>
        <w:numPr>
          <w:ilvl w:val="0"/>
          <w:numId w:val="8"/>
        </w:numPr>
        <w:jc w:val="both"/>
      </w:pPr>
      <w:r w:rsidRPr="00097BD2">
        <w:t>оценивать работу одноклассников</w:t>
      </w:r>
    </w:p>
    <w:p w:rsidR="00B30EAE" w:rsidRPr="00097BD2" w:rsidRDefault="00B30EAE" w:rsidP="00B30EAE">
      <w:pPr>
        <w:pStyle w:val="Default"/>
        <w:jc w:val="both"/>
      </w:pPr>
      <w:r w:rsidRPr="00097BD2">
        <w:rPr>
          <w:i/>
          <w:iCs/>
        </w:rPr>
        <w:t xml:space="preserve">Познавательные УУД: </w:t>
      </w:r>
    </w:p>
    <w:p w:rsidR="00B30EAE" w:rsidRPr="00097BD2" w:rsidRDefault="00B30EAE" w:rsidP="00B30EAE">
      <w:pPr>
        <w:pStyle w:val="Default"/>
        <w:numPr>
          <w:ilvl w:val="0"/>
          <w:numId w:val="9"/>
        </w:numPr>
        <w:jc w:val="both"/>
      </w:pPr>
      <w:r w:rsidRPr="00097BD2">
        <w:t xml:space="preserve"> формирование и развитие по средствам физических знаний познавательных интересов, интеллектуальных и творческих результатов; </w:t>
      </w:r>
    </w:p>
    <w:p w:rsidR="00B30EAE" w:rsidRPr="00097BD2" w:rsidRDefault="00B30EAE" w:rsidP="00B30EAE">
      <w:pPr>
        <w:pStyle w:val="Default"/>
        <w:numPr>
          <w:ilvl w:val="0"/>
          <w:numId w:val="9"/>
        </w:numPr>
        <w:jc w:val="both"/>
      </w:pPr>
      <w:r w:rsidRPr="00097BD2">
        <w:t xml:space="preserve">умение вести самостоятельный поиск, анализ, отбор информации, еѐ преобразование, сохранение, передачу и презентацию с помощью технических средств. </w:t>
      </w:r>
    </w:p>
    <w:p w:rsidR="00B30EAE" w:rsidRPr="00097BD2" w:rsidRDefault="00B30EAE" w:rsidP="00B30EAE">
      <w:pPr>
        <w:pStyle w:val="Default"/>
        <w:jc w:val="both"/>
      </w:pPr>
      <w:r w:rsidRPr="00097BD2">
        <w:rPr>
          <w:i/>
          <w:iCs/>
        </w:rPr>
        <w:t xml:space="preserve">Коммуникативные УУД: </w:t>
      </w:r>
    </w:p>
    <w:p w:rsidR="00B30EAE" w:rsidRPr="00097BD2" w:rsidRDefault="00B30EAE" w:rsidP="00B30EAE">
      <w:pPr>
        <w:pStyle w:val="Default"/>
        <w:numPr>
          <w:ilvl w:val="0"/>
          <w:numId w:val="10"/>
        </w:numPr>
        <w:jc w:val="both"/>
      </w:pPr>
      <w:r w:rsidRPr="00097BD2">
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другом) </w:t>
      </w:r>
    </w:p>
    <w:p w:rsidR="00B30EAE" w:rsidRPr="00097BD2" w:rsidRDefault="00B30EAE" w:rsidP="00B30EAE">
      <w:pPr>
        <w:pStyle w:val="Default"/>
        <w:numPr>
          <w:ilvl w:val="0"/>
          <w:numId w:val="10"/>
        </w:numPr>
        <w:jc w:val="both"/>
      </w:pPr>
      <w:r w:rsidRPr="00097BD2">
        <w:t xml:space="preserve">коммуникативная компетентность в общении и сотрудничестве со сверстниками в процессе образовательной, общественно-полезной, учебно-исследовательской, творческой и других видов деятельности; </w:t>
      </w:r>
    </w:p>
    <w:p w:rsidR="00B30EAE" w:rsidRPr="00097BD2" w:rsidRDefault="00B30EAE" w:rsidP="00B30EAE">
      <w:pPr>
        <w:pStyle w:val="Default"/>
        <w:jc w:val="both"/>
        <w:rPr>
          <w:i/>
          <w:iCs/>
        </w:rPr>
      </w:pPr>
      <w:r w:rsidRPr="00097BD2">
        <w:rPr>
          <w:i/>
          <w:iCs/>
        </w:rPr>
        <w:t xml:space="preserve">Предметные УУД: </w:t>
      </w:r>
    </w:p>
    <w:p w:rsidR="00B30EAE" w:rsidRPr="00097BD2" w:rsidRDefault="00B30EAE" w:rsidP="00B30EAE">
      <w:pPr>
        <w:pStyle w:val="Default"/>
        <w:jc w:val="both"/>
      </w:pPr>
      <w:r w:rsidRPr="00097BD2">
        <w:t>-объяснять  смысл понятий:  физическое явление, физический закон, вещество, взаимодействие, атом;</w:t>
      </w:r>
    </w:p>
    <w:p w:rsidR="00B30EAE" w:rsidRPr="00097BD2" w:rsidRDefault="00B30EAE" w:rsidP="00B30EAE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- понимать смысл физических величин:</w:t>
      </w:r>
      <w:r w:rsidRPr="00097BD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97BD2">
        <w:rPr>
          <w:rFonts w:ascii="Times New Roman" w:hAnsi="Times New Roman" w:cs="Times New Roman"/>
          <w:sz w:val="24"/>
          <w:szCs w:val="24"/>
        </w:rPr>
        <w:t>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B30EAE" w:rsidRPr="00097BD2" w:rsidRDefault="00B30EAE" w:rsidP="00B30EAE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i/>
          <w:sz w:val="24"/>
          <w:szCs w:val="24"/>
        </w:rPr>
        <w:t>-</w:t>
      </w:r>
      <w:r w:rsidRPr="00097BD2">
        <w:rPr>
          <w:rFonts w:ascii="Times New Roman" w:hAnsi="Times New Roman" w:cs="Times New Roman"/>
          <w:sz w:val="24"/>
          <w:szCs w:val="24"/>
        </w:rPr>
        <w:t xml:space="preserve">называть </w:t>
      </w:r>
      <w:r w:rsidRPr="00097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BD2">
        <w:rPr>
          <w:rFonts w:ascii="Times New Roman" w:hAnsi="Times New Roman" w:cs="Times New Roman"/>
          <w:sz w:val="24"/>
          <w:szCs w:val="24"/>
        </w:rPr>
        <w:t>физические законы</w:t>
      </w:r>
      <w:r w:rsidRPr="00097BD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97BD2">
        <w:rPr>
          <w:rFonts w:ascii="Times New Roman" w:hAnsi="Times New Roman" w:cs="Times New Roman"/>
          <w:sz w:val="24"/>
          <w:szCs w:val="24"/>
        </w:rPr>
        <w:t>Паскаля, Архимеда, сохранения механической энергии;</w:t>
      </w:r>
    </w:p>
    <w:p w:rsidR="00B30EAE" w:rsidRPr="00097BD2" w:rsidRDefault="00B30EAE" w:rsidP="00B30EAE">
      <w:pPr>
        <w:pStyle w:val="Default"/>
        <w:jc w:val="both"/>
      </w:pPr>
      <w:r w:rsidRPr="00097BD2">
        <w:t>- описывать и объяснять физические явления:</w:t>
      </w:r>
      <w:r w:rsidRPr="00097BD2">
        <w:rPr>
          <w:b/>
          <w:i/>
        </w:rPr>
        <w:t xml:space="preserve"> </w:t>
      </w:r>
      <w:r w:rsidRPr="00097BD2">
        <w:t xml:space="preserve">равномерное прямолинейное движение, передачу давления жидкостями и газами, плавание тел, диффузию; </w:t>
      </w:r>
    </w:p>
    <w:p w:rsidR="00B30EAE" w:rsidRPr="00097BD2" w:rsidRDefault="00B30EAE" w:rsidP="00B30EAE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-</w:t>
      </w:r>
      <w:r w:rsidRPr="00097B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7BD2">
        <w:rPr>
          <w:rFonts w:ascii="Times New Roman" w:hAnsi="Times New Roman" w:cs="Times New Roman"/>
          <w:sz w:val="24"/>
          <w:szCs w:val="24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массы, силы, давления; </w:t>
      </w:r>
    </w:p>
    <w:p w:rsidR="00B30EAE" w:rsidRPr="00097BD2" w:rsidRDefault="00B30EAE" w:rsidP="00B30EAE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давления;</w:t>
      </w:r>
    </w:p>
    <w:p w:rsidR="00B30EAE" w:rsidRPr="00097BD2" w:rsidRDefault="00B30EAE" w:rsidP="00B30EAE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lastRenderedPageBreak/>
        <w:t>- выражать результаты измерений и расчетов в единицах Международной системы;</w:t>
      </w:r>
    </w:p>
    <w:p w:rsidR="00B30EAE" w:rsidRPr="00097BD2" w:rsidRDefault="00B30EAE" w:rsidP="00B30EAE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 xml:space="preserve">-приводить примеры практического использования физических знаний о механических явлениях; </w:t>
      </w:r>
    </w:p>
    <w:p w:rsidR="00B30EAE" w:rsidRPr="00097BD2" w:rsidRDefault="00B30EAE" w:rsidP="00B30EAE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-решать задачи на применение изученных физических законов;</w:t>
      </w:r>
    </w:p>
    <w:p w:rsidR="00B30EAE" w:rsidRPr="00097BD2" w:rsidRDefault="00B30EAE" w:rsidP="00B30EA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BD2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t>Введение (4 ч)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1. Определение цены деления измерительного прибора.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t>Первоначальные сведения о строении вещества (6 ч)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Строение вещества. Опыты, доказывающие атомное строение вещества. Тепловое движение атомов и молекул.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ФРОНТАЛЬНАЯ ЛАБОРАТОРНАЯ РАБОТА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2. Определение размеров малых тел.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t>Взаимодействия тел (23 ч)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ФРОНТАЛЬНЫЕ ЛАБОРАТОРНЫЕ РАБОТЫ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3. Измерение массы тела на рычажных весах.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4. Измерение объема тела.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lastRenderedPageBreak/>
        <w:t>5. Определение плотности твердого тела.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6. Градуирование пружины и измерение сил динамометром.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7. Измерение силы трения с помощью динамометра.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t>Давление твердых тел, жидкостей и газов (21 ч)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ФРОНТАЛЬНЫЕ ЛАБОРАТОРНЫЕ РАБОТЫ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8. Определение выталкивающей силы, действующей на погруженное в жидкость тело.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t>Работа и мощность. Энергия (14 ч)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ФРОНТАЛЬНЫЕ ЛАБОРАТОРНЫЕ РАБОТЫ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10. Выяснение условия равновесия рычага.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  <w:r w:rsidRPr="00097BD2">
        <w:rPr>
          <w:rFonts w:ascii="Times New Roman" w:hAnsi="Times New Roman" w:cs="Times New Roman"/>
          <w:sz w:val="24"/>
          <w:szCs w:val="24"/>
        </w:rPr>
        <w:t>11. Определение КПД при подъеме тела по наклонной плоскости</w:t>
      </w: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rPr>
          <w:rFonts w:ascii="Times New Roman" w:hAnsi="Times New Roman" w:cs="Times New Roman"/>
          <w:b/>
          <w:sz w:val="24"/>
          <w:szCs w:val="24"/>
        </w:rPr>
      </w:pPr>
    </w:p>
    <w:p w:rsidR="00B30EAE" w:rsidRDefault="00B30EAE" w:rsidP="007E1F50">
      <w:pPr>
        <w:rPr>
          <w:rFonts w:ascii="Times New Roman" w:hAnsi="Times New Roman" w:cs="Times New Roman"/>
          <w:b/>
          <w:sz w:val="24"/>
          <w:szCs w:val="24"/>
        </w:rPr>
      </w:pPr>
    </w:p>
    <w:p w:rsidR="007E1F50" w:rsidRDefault="007E1F50" w:rsidP="007E1F50">
      <w:pPr>
        <w:rPr>
          <w:rFonts w:ascii="Times New Roman" w:hAnsi="Times New Roman" w:cs="Times New Roman"/>
          <w:b/>
          <w:sz w:val="24"/>
          <w:szCs w:val="24"/>
        </w:rPr>
      </w:pPr>
    </w:p>
    <w:p w:rsidR="00B30EAE" w:rsidRPr="00097BD2" w:rsidRDefault="00B30EAE" w:rsidP="00B30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6"/>
        <w:gridCol w:w="992"/>
        <w:gridCol w:w="7"/>
        <w:gridCol w:w="1275"/>
        <w:gridCol w:w="4573"/>
        <w:gridCol w:w="1912"/>
      </w:tblGrid>
      <w:tr w:rsidR="00B30EAE" w:rsidRPr="00097BD2" w:rsidTr="00B30EAE">
        <w:tc>
          <w:tcPr>
            <w:tcW w:w="816" w:type="dxa"/>
            <w:gridSpan w:val="2"/>
            <w:vMerge w:val="restart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4" w:type="dxa"/>
            <w:gridSpan w:val="3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573" w:type="dxa"/>
            <w:vMerge w:val="restart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2" w:type="dxa"/>
            <w:vMerge w:val="restart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30EAE" w:rsidRPr="00097BD2" w:rsidTr="00B30EAE">
        <w:tc>
          <w:tcPr>
            <w:tcW w:w="816" w:type="dxa"/>
            <w:gridSpan w:val="2"/>
            <w:vMerge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3" w:type="dxa"/>
            <w:vMerge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9575" w:type="dxa"/>
            <w:gridSpan w:val="7"/>
          </w:tcPr>
          <w:p w:rsidR="00B30EAE" w:rsidRPr="00B30EAE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EA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(4 ч)</w:t>
            </w:r>
          </w:p>
        </w:tc>
      </w:tr>
      <w:tr w:rsidR="00B30EAE" w:rsidRPr="00097BD2" w:rsidTr="00B30EAE">
        <w:trPr>
          <w:trHeight w:val="63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физика. Некоторые физические термины. 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58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Наблюдения и опыты. Физические величины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Точность и погрешность измерений. Физика и техника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970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  работа № 1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цены деления измерительного    прибора»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435"/>
        </w:trPr>
        <w:tc>
          <w:tcPr>
            <w:tcW w:w="9575" w:type="dxa"/>
            <w:gridSpan w:val="7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 (6 ч)</w:t>
            </w: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0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3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размеров малых тел»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Движение молекул</w:t>
            </w:r>
            <w:r w:rsidRPr="00097B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30EAE" w:rsidRPr="00EE61FD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EE61FD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61FD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552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 Свойства газов , жидкостей и твердых тел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9575" w:type="dxa"/>
            <w:gridSpan w:val="7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ТЕЛ (23 ч)</w:t>
            </w: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Расчет пути и времени движения. 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Инерция. Взаимодействие тел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Масса тела. Единицы массы. Измерение массы тела на весах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«Измерение массы тела на рычажных весах»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Плотность вещества</w:t>
            </w: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«Измерение объема тела».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54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плотности твердого тела»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55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</w:t>
            </w:r>
          </w:p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по его плотности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0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5" w:type="dxa"/>
            <w:gridSpan w:val="3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темам: «Механическое движение», «Масса», «Плотность»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40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54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30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Вес тела. Единицы силы. Связь между силой тяжести и массой тела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276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eastAsia="Calibri" w:hAnsi="Times New Roman" w:cs="Times New Roman"/>
                <w:sz w:val="24"/>
                <w:szCs w:val="24"/>
              </w:rPr>
              <w:t>Сила тяжести на других планетах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28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 Динамометр. </w:t>
            </w: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 «Градуирование пружины»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264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258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30EAE" w:rsidRPr="00EE61FD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«Взаимодействие тел»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6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теме:»Сложение двух сил»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2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Сила трения. Трение покоя Трение в  природе  и технике 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3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7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«Измерение силы трения с помощью динамометра»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699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«Силы», «Равнодействующая сил»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9575" w:type="dxa"/>
            <w:gridSpan w:val="7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 (21 ч)</w:t>
            </w: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Давление. Единицы давления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Способы уменьшения и увеличения давления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давления жидкостями и газами. 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Паскаля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 Расчет давления жидкости на дно и стенки сосуда.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по теме «давление в жидкости и газе. Закон Паскаля» 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3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5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Барометр- анероид. Атмосферное давление на различных высотах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289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2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Поршневой жидкостный насос. 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3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Гидравлический пресс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5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газа на погруженное в них  тело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2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3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8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«Определение выталкивающей силы, действующей на погруженное в жидкость тело»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19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3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 «Архимедова сила», «Условие плавания тел»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3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9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«Выяснение условий плавания тела в жидкости»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0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судов. воздухоплавание  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6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«Архимедова сила», «плавание тел».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50"/>
        </w:trPr>
        <w:tc>
          <w:tcPr>
            <w:tcW w:w="9575" w:type="dxa"/>
            <w:gridSpan w:val="7"/>
          </w:tcPr>
          <w:p w:rsidR="00B30EAE" w:rsidRPr="00097BD2" w:rsidRDefault="00B30EAE" w:rsidP="00B30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И МОЩНОСТЬ. ЭНЕРГИЯ (14 ч)</w:t>
            </w:r>
          </w:p>
        </w:tc>
      </w:tr>
      <w:tr w:rsidR="00B30EAE" w:rsidRPr="00097BD2" w:rsidTr="00B30EAE">
        <w:trPr>
          <w:trHeight w:val="15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04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5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2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Равновесие сил на рычаге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7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2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Рычаги в технике, быту и природе </w:t>
            </w:r>
          </w:p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работа№10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«Выяснение условия равновесия рычага»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34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367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«Условие равновесия рычага»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57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Центр тяжести тела.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313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581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механизмов</w:t>
            </w:r>
            <w:r w:rsidRPr="00097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Лабораторная работа № 11 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«Определение КПД при подъеме тела по наклонной плоскости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255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630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Превращение одного  вида механической энергии в другой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AE" w:rsidRPr="00097BD2" w:rsidTr="00B30EAE">
        <w:trPr>
          <w:trHeight w:val="183"/>
        </w:trPr>
        <w:tc>
          <w:tcPr>
            <w:tcW w:w="816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30EAE" w:rsidRPr="00097BD2" w:rsidRDefault="00B30EAE" w:rsidP="00B30E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912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EAE" w:rsidRPr="00097BD2" w:rsidRDefault="00B30EAE" w:rsidP="00B30EAE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30EAE" w:rsidRPr="00097BD2" w:rsidRDefault="00B30EAE" w:rsidP="00B30EA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EAE" w:rsidRPr="00097BD2" w:rsidRDefault="00B30EAE" w:rsidP="00B30E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EAE" w:rsidRPr="00097BD2" w:rsidRDefault="00B30EAE" w:rsidP="00B30EA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30EAE" w:rsidRPr="00097BD2" w:rsidRDefault="00B30EAE" w:rsidP="00B30EA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30EAE" w:rsidRPr="00097BD2" w:rsidRDefault="00B30EAE" w:rsidP="00B30EA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30EAE" w:rsidRPr="00097BD2" w:rsidRDefault="00B30EAE" w:rsidP="00B30EA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30EAE" w:rsidRPr="00097BD2" w:rsidRDefault="00B30EAE" w:rsidP="00B30EAE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30EAE" w:rsidRDefault="00B30EAE" w:rsidP="007E1F50">
      <w:pPr>
        <w:rPr>
          <w:rFonts w:ascii="Times New Roman" w:hAnsi="Times New Roman" w:cs="Times New Roman"/>
          <w:sz w:val="24"/>
          <w:szCs w:val="24"/>
        </w:rPr>
      </w:pPr>
    </w:p>
    <w:p w:rsidR="007E1F50" w:rsidRDefault="007E1F50" w:rsidP="007E1F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1F50" w:rsidRDefault="007E1F50" w:rsidP="007E1F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EAE" w:rsidRPr="00097BD2" w:rsidRDefault="00B30EAE" w:rsidP="00B30EAE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97B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</w:p>
    <w:p w:rsidR="00B30EAE" w:rsidRPr="00097BD2" w:rsidRDefault="00B30EAE" w:rsidP="00B30EAE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BD2">
        <w:rPr>
          <w:rFonts w:ascii="Times New Roman" w:hAnsi="Times New Roman" w:cs="Times New Roman"/>
          <w:b/>
          <w:bCs/>
          <w:sz w:val="24"/>
          <w:szCs w:val="24"/>
        </w:rPr>
        <w:t>Средства контроля</w:t>
      </w:r>
    </w:p>
    <w:p w:rsidR="00B30EAE" w:rsidRPr="00097BD2" w:rsidRDefault="00B30EAE" w:rsidP="00B30EA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097BD2">
        <w:rPr>
          <w:rFonts w:ascii="Times New Roman" w:hAnsi="Times New Roman" w:cs="Times New Roman"/>
          <w:b/>
          <w:sz w:val="24"/>
          <w:szCs w:val="24"/>
        </w:rPr>
        <w:t xml:space="preserve">График проведения  контрольных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839"/>
        <w:gridCol w:w="6237"/>
        <w:gridCol w:w="1666"/>
      </w:tblGrid>
      <w:tr w:rsidR="00B30EAE" w:rsidRPr="00097BD2" w:rsidTr="00B30EAE">
        <w:tc>
          <w:tcPr>
            <w:tcW w:w="829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9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30EAE" w:rsidRPr="00097BD2" w:rsidTr="00B30EAE">
        <w:trPr>
          <w:trHeight w:val="329"/>
        </w:trPr>
        <w:tc>
          <w:tcPr>
            <w:tcW w:w="829" w:type="dxa"/>
          </w:tcPr>
          <w:p w:rsidR="00B30EAE" w:rsidRPr="00097BD2" w:rsidRDefault="00B30EAE" w:rsidP="00B30EA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30EAE" w:rsidRPr="00B30EAE" w:rsidRDefault="00B30EAE" w:rsidP="00B30EAE">
            <w:pPr>
              <w:pStyle w:val="3"/>
              <w:snapToGrid w:val="0"/>
              <w:spacing w:before="0" w:after="0"/>
              <w:ind w:left="-3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30E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Контрольная работа №1 </w:t>
            </w:r>
            <w:r w:rsidRPr="00B30EAE">
              <w:rPr>
                <w:rFonts w:ascii="Times New Roman" w:hAnsi="Times New Roman" w:cs="Times New Roman"/>
                <w:b w:val="0"/>
                <w:sz w:val="24"/>
                <w:szCs w:val="24"/>
              </w:rPr>
              <w:t>« Первоначальные сведения о строении вещества »</w:t>
            </w:r>
          </w:p>
        </w:tc>
        <w:tc>
          <w:tcPr>
            <w:tcW w:w="1666" w:type="dxa"/>
          </w:tcPr>
          <w:p w:rsidR="00B30EAE" w:rsidRPr="00097BD2" w:rsidRDefault="00B30EAE" w:rsidP="00B3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675"/>
        </w:trPr>
        <w:tc>
          <w:tcPr>
            <w:tcW w:w="829" w:type="dxa"/>
          </w:tcPr>
          <w:p w:rsidR="00B30EAE" w:rsidRPr="00097BD2" w:rsidRDefault="00B30EAE" w:rsidP="00B30EA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30EAE" w:rsidRPr="00097BD2" w:rsidRDefault="00B30EAE" w:rsidP="00B30EAE">
            <w:pPr>
              <w:pStyle w:val="3"/>
              <w:snapToGrid w:val="0"/>
              <w:spacing w:after="0"/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237" w:type="dxa"/>
          </w:tcPr>
          <w:p w:rsidR="00B30EAE" w:rsidRPr="00B30EAE" w:rsidRDefault="00B30EAE" w:rsidP="00B30EAE">
            <w:pPr>
              <w:rPr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 xml:space="preserve"> « Взаимодействие тел»</w:t>
            </w:r>
          </w:p>
        </w:tc>
        <w:tc>
          <w:tcPr>
            <w:tcW w:w="1666" w:type="dxa"/>
          </w:tcPr>
          <w:p w:rsidR="00B30EAE" w:rsidRPr="00097BD2" w:rsidRDefault="00B30EAE" w:rsidP="00B3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332"/>
        </w:trPr>
        <w:tc>
          <w:tcPr>
            <w:tcW w:w="829" w:type="dxa"/>
          </w:tcPr>
          <w:p w:rsidR="00B30EAE" w:rsidRPr="00097BD2" w:rsidRDefault="00B30EAE" w:rsidP="00B30EA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B30EAE" w:rsidRPr="00097BD2" w:rsidRDefault="00B30EAE" w:rsidP="00B3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30EAE" w:rsidRDefault="00B30EAE" w:rsidP="00B30EAE">
            <w:pPr>
              <w:pStyle w:val="3"/>
              <w:snapToGrid w:val="0"/>
              <w:spacing w:after="0"/>
              <w:ind w:left="-3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П            </w:t>
            </w:r>
            <w:r w:rsidRPr="00B30E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Промежуточная аттестация</w:t>
            </w:r>
          </w:p>
          <w:p w:rsidR="00B30EAE" w:rsidRPr="00097BD2" w:rsidRDefault="00B30EAE" w:rsidP="00B30E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B30EAE" w:rsidRPr="00097BD2" w:rsidRDefault="00B30EAE" w:rsidP="00B30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0EAE" w:rsidRPr="00097BD2" w:rsidRDefault="00B30EAE" w:rsidP="007E1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BD2">
        <w:rPr>
          <w:rFonts w:ascii="Times New Roman" w:hAnsi="Times New Roman" w:cs="Times New Roman"/>
          <w:b/>
          <w:sz w:val="24"/>
          <w:szCs w:val="24"/>
        </w:rPr>
        <w:t>График проведения   лабораторных работ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5"/>
        <w:gridCol w:w="1407"/>
        <w:gridCol w:w="5811"/>
        <w:gridCol w:w="1287"/>
      </w:tblGrid>
      <w:tr w:rsidR="00B30EAE" w:rsidRPr="00097BD2" w:rsidTr="00B30EAE">
        <w:trPr>
          <w:trHeight w:val="530"/>
        </w:trPr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B30EAE" w:rsidRPr="00097BD2" w:rsidTr="00B30EAE">
        <w:trPr>
          <w:trHeight w:val="633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  работа № 1 «Определение цены деления измерительного    прибора»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210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«Определение размеров малых тел»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210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«Измерение массы тела на рычажных весах»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210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4«Измерение объема тела».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375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«Определение плотности твердого тела»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551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«Градуирование пружины»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395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7«Измерение силы трения с помощью динамометра»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285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8«Определение выталкивающей силы, действующей на погруженное в жидкость тело»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270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9«Выяснение условий плавания тела в жидкости»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240"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работа№10«Выяснение условия равновесия рычага»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EAE" w:rsidRPr="00097BD2" w:rsidTr="00B30EAE">
        <w:trPr>
          <w:trHeight w:val="175"/>
        </w:trPr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11«Определение КПД при подъеме тела по наклонной плоскости»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B30EAE" w:rsidRPr="00097BD2" w:rsidRDefault="00B30EAE" w:rsidP="00B30EAE">
            <w:pPr>
              <w:spacing w:line="240" w:lineRule="auto"/>
              <w:ind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30EAE" w:rsidRPr="00720A0B" w:rsidRDefault="00B30EAE" w:rsidP="007E1F50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30EAE" w:rsidRPr="00720A0B" w:rsidSect="00720A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C8D" w:rsidRDefault="005E2C8D" w:rsidP="007E1F50">
      <w:pPr>
        <w:spacing w:after="0" w:line="240" w:lineRule="auto"/>
      </w:pPr>
      <w:r>
        <w:separator/>
      </w:r>
    </w:p>
  </w:endnote>
  <w:endnote w:type="continuationSeparator" w:id="1">
    <w:p w:rsidR="005E2C8D" w:rsidRDefault="005E2C8D" w:rsidP="007E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1797"/>
      <w:docPartObj>
        <w:docPartGallery w:val="Page Numbers (Bottom of Page)"/>
        <w:docPartUnique/>
      </w:docPartObj>
    </w:sdtPr>
    <w:sdtContent>
      <w:p w:rsidR="007E1F50" w:rsidRDefault="007E1F50">
        <w:pPr>
          <w:pStyle w:val="aa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7E1F50" w:rsidRDefault="007E1F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C8D" w:rsidRDefault="005E2C8D" w:rsidP="007E1F50">
      <w:pPr>
        <w:spacing w:after="0" w:line="240" w:lineRule="auto"/>
      </w:pPr>
      <w:r>
        <w:separator/>
      </w:r>
    </w:p>
  </w:footnote>
  <w:footnote w:type="continuationSeparator" w:id="1">
    <w:p w:rsidR="005E2C8D" w:rsidRDefault="005E2C8D" w:rsidP="007E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BFD"/>
    <w:multiLevelType w:val="hybridMultilevel"/>
    <w:tmpl w:val="0C405588"/>
    <w:lvl w:ilvl="0" w:tplc="695089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06E70"/>
    <w:multiLevelType w:val="hybridMultilevel"/>
    <w:tmpl w:val="A1B41D46"/>
    <w:lvl w:ilvl="0" w:tplc="695089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20830"/>
    <w:multiLevelType w:val="hybridMultilevel"/>
    <w:tmpl w:val="9F7858C4"/>
    <w:lvl w:ilvl="0" w:tplc="695089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63E68"/>
    <w:multiLevelType w:val="hybridMultilevel"/>
    <w:tmpl w:val="9FCE2B78"/>
    <w:lvl w:ilvl="0" w:tplc="695089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D7DAE"/>
    <w:multiLevelType w:val="hybridMultilevel"/>
    <w:tmpl w:val="59FC8448"/>
    <w:lvl w:ilvl="0" w:tplc="217C1A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66E90"/>
    <w:multiLevelType w:val="hybridMultilevel"/>
    <w:tmpl w:val="C4A4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73B08"/>
    <w:multiLevelType w:val="hybridMultilevel"/>
    <w:tmpl w:val="7D6AAB52"/>
    <w:lvl w:ilvl="0" w:tplc="695089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D578A"/>
    <w:multiLevelType w:val="hybridMultilevel"/>
    <w:tmpl w:val="00E6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411FC"/>
    <w:multiLevelType w:val="hybridMultilevel"/>
    <w:tmpl w:val="2ABE259E"/>
    <w:lvl w:ilvl="0" w:tplc="695089BE">
      <w:start w:val="1"/>
      <w:numFmt w:val="bullet"/>
      <w:lvlText w:val="­"/>
      <w:lvlJc w:val="left"/>
      <w:pPr>
        <w:tabs>
          <w:tab w:val="num" w:pos="824"/>
        </w:tabs>
        <w:ind w:left="824" w:hanging="284"/>
      </w:pPr>
      <w:rPr>
        <w:rFonts w:ascii="Courier New" w:hAnsi="Courier New" w:hint="default"/>
      </w:rPr>
    </w:lvl>
    <w:lvl w:ilvl="1" w:tplc="0910216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84866BC"/>
    <w:multiLevelType w:val="hybridMultilevel"/>
    <w:tmpl w:val="EC60E6E8"/>
    <w:lvl w:ilvl="0" w:tplc="695089BE">
      <w:start w:val="1"/>
      <w:numFmt w:val="bullet"/>
      <w:lvlText w:val="­"/>
      <w:lvlJc w:val="left"/>
      <w:pPr>
        <w:tabs>
          <w:tab w:val="num" w:pos="824"/>
        </w:tabs>
        <w:ind w:left="824" w:hanging="284"/>
      </w:pPr>
      <w:rPr>
        <w:rFonts w:ascii="Courier New" w:hAnsi="Courier New" w:hint="default"/>
      </w:rPr>
    </w:lvl>
    <w:lvl w:ilvl="1" w:tplc="0910216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A0B"/>
    <w:rsid w:val="0028004D"/>
    <w:rsid w:val="005E2C8D"/>
    <w:rsid w:val="00720A0B"/>
    <w:rsid w:val="007E1F50"/>
    <w:rsid w:val="00B3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0EAE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A0B"/>
    <w:rPr>
      <w:b/>
      <w:bCs/>
    </w:rPr>
  </w:style>
  <w:style w:type="character" w:customStyle="1" w:styleId="placeholder-mask">
    <w:name w:val="placeholder-mask"/>
    <w:basedOn w:val="a0"/>
    <w:rsid w:val="00720A0B"/>
  </w:style>
  <w:style w:type="character" w:customStyle="1" w:styleId="placeholder">
    <w:name w:val="placeholder"/>
    <w:basedOn w:val="a0"/>
    <w:rsid w:val="00720A0B"/>
  </w:style>
  <w:style w:type="character" w:customStyle="1" w:styleId="30">
    <w:name w:val="Заголовок 3 Знак"/>
    <w:basedOn w:val="a0"/>
    <w:link w:val="3"/>
    <w:rsid w:val="00B30EAE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a5">
    <w:name w:val="List Paragraph"/>
    <w:basedOn w:val="a"/>
    <w:uiPriority w:val="99"/>
    <w:qFormat/>
    <w:rsid w:val="00B30E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uiPriority w:val="99"/>
    <w:unhideWhenUsed/>
    <w:rsid w:val="00B30EA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B30EAE"/>
    <w:rPr>
      <w:rFonts w:ascii="Calibri" w:eastAsia="Calibri" w:hAnsi="Calibri" w:cs="Times New Roman"/>
      <w:lang w:eastAsia="en-US"/>
    </w:rPr>
  </w:style>
  <w:style w:type="paragraph" w:customStyle="1" w:styleId="c15">
    <w:name w:val="c15"/>
    <w:basedOn w:val="a"/>
    <w:rsid w:val="00B3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30EAE"/>
  </w:style>
  <w:style w:type="paragraph" w:customStyle="1" w:styleId="Default">
    <w:name w:val="Default"/>
    <w:rsid w:val="00B30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E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1F50"/>
  </w:style>
  <w:style w:type="paragraph" w:styleId="aa">
    <w:name w:val="footer"/>
    <w:basedOn w:val="a"/>
    <w:link w:val="ab"/>
    <w:uiPriority w:val="99"/>
    <w:unhideWhenUsed/>
    <w:rsid w:val="007E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8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2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7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4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9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8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2024-09-12T14:56:00Z</dcterms:created>
  <dcterms:modified xsi:type="dcterms:W3CDTF">2024-09-12T15:29:00Z</dcterms:modified>
</cp:coreProperties>
</file>