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4B" w:rsidRPr="000A3518" w:rsidRDefault="00954D4B" w:rsidP="00954D4B">
      <w:pPr>
        <w:ind w:left="5380"/>
        <w:jc w:val="center"/>
        <w:rPr>
          <w:rFonts w:ascii="Times New Roman" w:hAnsi="Times New Roman"/>
          <w:sz w:val="26"/>
          <w:szCs w:val="26"/>
        </w:rPr>
      </w:pPr>
      <w:r w:rsidRPr="000A3518">
        <w:rPr>
          <w:rFonts w:ascii="Times New Roman" w:hAnsi="Times New Roman"/>
          <w:sz w:val="26"/>
          <w:szCs w:val="26"/>
        </w:rPr>
        <w:t>УТВЕРЖДАЮ</w:t>
      </w:r>
    </w:p>
    <w:p w:rsidR="00954D4B" w:rsidRPr="000A3518" w:rsidRDefault="00954D4B" w:rsidP="00954D4B">
      <w:pPr>
        <w:spacing w:line="232" w:lineRule="auto"/>
        <w:ind w:left="5380"/>
        <w:jc w:val="center"/>
        <w:rPr>
          <w:rFonts w:ascii="Times New Roman" w:hAnsi="Times New Roman"/>
          <w:sz w:val="26"/>
          <w:szCs w:val="26"/>
        </w:rPr>
      </w:pPr>
      <w:r w:rsidRPr="000A3518"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 w:rsidRPr="000A3518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A3518"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7B7ADE" w:rsidRDefault="007B7ADE" w:rsidP="0007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ADE" w:rsidRDefault="007B7ADE" w:rsidP="0007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ADE" w:rsidRPr="007B7ADE" w:rsidRDefault="007B7ADE" w:rsidP="007B7AD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ADE" w:rsidRPr="007B7ADE" w:rsidRDefault="007B7ADE" w:rsidP="007B7ADE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7A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Контрольно-измерительные материалы</w:t>
      </w:r>
    </w:p>
    <w:p w:rsidR="007B7ADE" w:rsidRPr="007B7ADE" w:rsidRDefault="007B7ADE" w:rsidP="007B7A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7B7A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проведения промежуточной аттестации</w:t>
      </w:r>
    </w:p>
    <w:p w:rsidR="007B7ADE" w:rsidRPr="007B7ADE" w:rsidRDefault="00716882" w:rsidP="007B7AD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химии</w:t>
      </w:r>
      <w:r w:rsidR="00453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10</w:t>
      </w:r>
      <w:r w:rsidR="007B7ADE" w:rsidRPr="007B7A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</w:t>
      </w:r>
    </w:p>
    <w:p w:rsidR="007B7ADE" w:rsidRPr="007B7ADE" w:rsidRDefault="007B7ADE" w:rsidP="007B7AD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7A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(демонстрационный вариант)</w:t>
      </w:r>
    </w:p>
    <w:p w:rsidR="007B7ADE" w:rsidRPr="007B7ADE" w:rsidRDefault="007B7ADE" w:rsidP="007B7A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A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ADE" w:rsidRPr="007B7ADE" w:rsidRDefault="007B7ADE" w:rsidP="007B7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D4B" w:rsidRDefault="00954D4B" w:rsidP="00716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54D4B" w:rsidRDefault="00954D4B" w:rsidP="00716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6882" w:rsidRDefault="00716882" w:rsidP="00716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</w:p>
    <w:p w:rsidR="00716882" w:rsidRDefault="00716882" w:rsidP="00716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6882" w:rsidRDefault="00716882" w:rsidP="00716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42AE" w:rsidRPr="000024DC" w:rsidRDefault="00716882" w:rsidP="00716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</w:t>
      </w:r>
      <w:r w:rsidR="00954D4B" w:rsidRPr="00002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24DC" w:rsidRPr="00002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0024DC" w:rsidRPr="00002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</w:p>
    <w:p w:rsidR="00B242AE" w:rsidRPr="000024DC" w:rsidRDefault="00B242AE" w:rsidP="0007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42AE" w:rsidRPr="000024DC" w:rsidRDefault="00B242AE" w:rsidP="00B242AE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24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Назначение КИМ</w:t>
      </w:r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проведени</w:t>
      </w:r>
      <w:r w:rsidR="00954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промежуточной аттестации</w:t>
      </w:r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242AE" w:rsidRPr="000024DC" w:rsidRDefault="00B242AE" w:rsidP="00B242A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2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«Об образовании в Российской Федерации» № 273 от 26.12.2012г. ст. № 58 (</w:t>
      </w:r>
      <w:r w:rsidRPr="000024DC">
        <w:rPr>
          <w:rFonts w:ascii="Times New Roman" w:eastAsia="Calibri" w:hAnsi="Times New Roman" w:cs="Times New Roman"/>
          <w:sz w:val="24"/>
          <w:szCs w:val="24"/>
        </w:rPr>
        <w:t>в действующей редакции</w:t>
      </w:r>
      <w:r w:rsidRPr="000024DC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7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ержание и структура </w:t>
      </w:r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06.10.2009 № 373 (в действующей редакции) с учётом</w:t>
      </w:r>
      <w:r w:rsidR="007D3387">
        <w:rPr>
          <w:rFonts w:ascii="Times New Roman" w:eastAsia="Calibri" w:hAnsi="Times New Roman" w:cs="Times New Roman"/>
          <w:sz w:val="24"/>
          <w:szCs w:val="24"/>
        </w:rPr>
        <w:t xml:space="preserve"> основ</w:t>
      </w:r>
      <w:r w:rsidRPr="000024DC">
        <w:rPr>
          <w:rFonts w:ascii="Times New Roman" w:eastAsia="Calibri" w:hAnsi="Times New Roman" w:cs="Times New Roman"/>
          <w:sz w:val="24"/>
          <w:szCs w:val="24"/>
        </w:rPr>
        <w:t>ной обр</w:t>
      </w:r>
      <w:r w:rsidR="00B90A06" w:rsidRPr="000024DC">
        <w:rPr>
          <w:rFonts w:ascii="Times New Roman" w:eastAsia="Calibri" w:hAnsi="Times New Roman" w:cs="Times New Roman"/>
          <w:sz w:val="24"/>
          <w:szCs w:val="24"/>
        </w:rPr>
        <w:t>азовательной программы среднего</w:t>
      </w:r>
      <w:r w:rsidRPr="000024DC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МБОУ «</w:t>
      </w:r>
      <w:proofErr w:type="spellStart"/>
      <w:r w:rsidRPr="000024DC">
        <w:rPr>
          <w:rFonts w:ascii="Times New Roman" w:eastAsia="Calibri" w:hAnsi="Times New Roman" w:cs="Times New Roman"/>
          <w:sz w:val="24"/>
          <w:szCs w:val="24"/>
        </w:rPr>
        <w:t>Бейская</w:t>
      </w:r>
      <w:proofErr w:type="spellEnd"/>
      <w:r w:rsidRPr="000024DC">
        <w:rPr>
          <w:rFonts w:ascii="Times New Roman" w:eastAsia="Calibri" w:hAnsi="Times New Roman" w:cs="Times New Roman"/>
          <w:sz w:val="24"/>
          <w:szCs w:val="24"/>
        </w:rPr>
        <w:t xml:space="preserve"> СОШИ»  </w:t>
      </w:r>
      <w:r w:rsidR="00822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содержания учебника «Химия.</w:t>
      </w:r>
      <w:r w:rsidR="008B5B4D"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002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71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02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870240" w:rsidRPr="000024DC" w:rsidRDefault="00870240" w:rsidP="00002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240" w:rsidRDefault="00870240" w:rsidP="00870240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Цель работы:</w:t>
      </w:r>
      <w:r>
        <w:rPr>
          <w:color w:val="000000"/>
          <w:sz w:val="24"/>
          <w:szCs w:val="24"/>
          <w:lang w:eastAsia="ru-RU"/>
        </w:rPr>
        <w:t> оценить уровень подготовки обучающихся 9 класса по предмету химии,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осуществить диагностику достижения предметных и </w:t>
      </w:r>
      <w:proofErr w:type="spellStart"/>
      <w:r>
        <w:rPr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color w:val="000000"/>
          <w:sz w:val="24"/>
          <w:szCs w:val="24"/>
          <w:lang w:eastAsia="ru-RU"/>
        </w:rPr>
        <w:t xml:space="preserve"> результатов обучения.</w:t>
      </w:r>
    </w:p>
    <w:p w:rsidR="00870240" w:rsidRDefault="00870240" w:rsidP="00870240">
      <w:pPr>
        <w:shd w:val="clear" w:color="auto" w:fill="FFFFFF"/>
        <w:spacing w:line="294" w:lineRule="atLeast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Форма работы: </w:t>
      </w:r>
      <w:r>
        <w:rPr>
          <w:color w:val="000000"/>
          <w:sz w:val="24"/>
          <w:szCs w:val="24"/>
          <w:lang w:eastAsia="ru-RU"/>
        </w:rPr>
        <w:t xml:space="preserve"> КР</w:t>
      </w:r>
    </w:p>
    <w:p w:rsidR="00870240" w:rsidRDefault="00870240" w:rsidP="00870240">
      <w:pPr>
        <w:shd w:val="clear" w:color="auto" w:fill="FFFFFF"/>
        <w:spacing w:line="294" w:lineRule="atLeast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Время выполнения:</w:t>
      </w:r>
      <w:r>
        <w:rPr>
          <w:color w:val="000000"/>
          <w:sz w:val="24"/>
          <w:szCs w:val="24"/>
          <w:lang w:eastAsia="ru-RU"/>
        </w:rPr>
        <w:t> 40 минут.</w:t>
      </w:r>
    </w:p>
    <w:p w:rsidR="00076B7A" w:rsidRPr="000024DC" w:rsidRDefault="00076B7A" w:rsidP="00076B7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1E5C1A" w:rsidRDefault="001E5C1A" w:rsidP="00822B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702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Контрольная работа для промежуточной аттестации по химии 10 класс</w:t>
      </w:r>
    </w:p>
    <w:p w:rsidR="001E5C1A" w:rsidRPr="00822B74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B74">
        <w:rPr>
          <w:rFonts w:ascii="Times New Roman" w:eastAsia="Times New Roman" w:hAnsi="Times New Roman" w:cs="Times New Roman"/>
          <w:b/>
          <w:sz w:val="24"/>
          <w:szCs w:val="24"/>
        </w:rPr>
        <w:t>Часть 1.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один правильный ответ</w:t>
      </w:r>
    </w:p>
    <w:p w:rsidR="001E5C1A" w:rsidRDefault="001E5C1A" w:rsidP="001E5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Взаимодействие карбоновой кислоты и спирта относится к реакциям: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гидратации 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б) нейтрализации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этерификации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гидрогенизации</w:t>
      </w:r>
    </w:p>
    <w:p w:rsidR="001E5C1A" w:rsidRDefault="001E5C1A" w:rsidP="001E5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Общая формула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</w:t>
      </w:r>
      <w:r w:rsidR="009B798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2n+2</w:t>
      </w:r>
      <w:r w:rsidR="009B798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в)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2n-2</w:t>
      </w:r>
      <w:r w:rsidR="009B798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2n+1</w:t>
      </w:r>
      <w:r>
        <w:rPr>
          <w:rFonts w:ascii="Times New Roman" w:eastAsia="Times New Roman" w:hAnsi="Times New Roman" w:cs="Times New Roman"/>
          <w:sz w:val="24"/>
          <w:szCs w:val="24"/>
        </w:rPr>
        <w:t>ОН</w:t>
      </w:r>
    </w:p>
    <w:p w:rsidR="001E5C1A" w:rsidRDefault="001E5C1A" w:rsidP="001E5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Изомерами являются: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пропан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пропен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бутин-1 и бутен-2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бутан и пропан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пентен-2 и пентен-1</w:t>
      </w:r>
    </w:p>
    <w:p w:rsidR="001E5C1A" w:rsidRDefault="001E5C1A" w:rsidP="001E5C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Образование бензола происходит 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тримеризации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этана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этанола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этена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этина</w:t>
      </w:r>
      <w:proofErr w:type="spellEnd"/>
    </w:p>
    <w:p w:rsidR="001E5C1A" w:rsidRDefault="001E5C1A" w:rsidP="001E5C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Какую валентность проявляет углерод в органических соединениях?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3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4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2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1</w:t>
      </w:r>
    </w:p>
    <w:p w:rsidR="001E5C1A" w:rsidRDefault="001E5C1A" w:rsidP="001E5C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Какой класс веществ будет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изомерен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алканы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алкены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алкадиены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циклоалканы</w:t>
      </w:r>
      <w:proofErr w:type="spellEnd"/>
    </w:p>
    <w:p w:rsidR="001E5C1A" w:rsidRDefault="001E5C1A" w:rsidP="001E5C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Какая гибридизация характерна для атома углерода в молекулах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sp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9B79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sp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9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нет гибридизации</w:t>
      </w:r>
    </w:p>
    <w:p w:rsidR="001E5C1A" w:rsidRDefault="001E5C1A" w:rsidP="001E5C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Гомологами будут являться: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бутан и пропан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бутан и 2-метилпропан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бутин-1 и бутин-2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метаналь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метанол</w:t>
      </w:r>
    </w:p>
    <w:p w:rsidR="001E5C1A" w:rsidRDefault="001E5C1A" w:rsidP="001E5C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Верны ли следующие суждения о свойствах указанных кислородсодержащих органических соединений?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Метаналь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гидроксидом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 (II).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Муравьиная кислота вступает в реакцию «серебряного зеркала».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верно только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верно только Б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верны оба суждения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оба суждения неверны</w:t>
      </w:r>
    </w:p>
    <w:p w:rsidR="001E5C1A" w:rsidRDefault="001E5C1A" w:rsidP="001E5C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Качественная реакция на белки: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взаимодействие с бромной водой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реакция «серебряного зеркала»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биуретовая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взаимодействие с хлоридом железа (III)</w:t>
      </w:r>
    </w:p>
    <w:p w:rsidR="001E5C1A" w:rsidRPr="00822B74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B74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1E5C1A" w:rsidRDefault="001E5C1A" w:rsidP="001E5C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названием вещества и его принадлежностью к определённому классу органических соединений.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ВЕЩЕСТВА 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КЛАСС ОРГАНИЧЕСКИХ СОЕДИНЕНИЙ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этанол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алкины</w:t>
      </w:r>
      <w:proofErr w:type="spellEnd"/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пропаналь</w:t>
      </w:r>
      <w:proofErr w:type="spellEnd"/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2) спирты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этилен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3) альдегиды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ацетилен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алкены</w:t>
      </w:r>
      <w:proofErr w:type="spellEnd"/>
    </w:p>
    <w:p w:rsidR="001E5C1A" w:rsidRDefault="001E5C1A" w:rsidP="001E5C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бутаном могут взаимодействовать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кислород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бром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перманганат калия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вода 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азотная кислота</w:t>
      </w:r>
      <w:r w:rsidR="009B798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хлороводород</w:t>
      </w:r>
      <w:proofErr w:type="spellEnd"/>
    </w:p>
    <w:p w:rsidR="00822B74" w:rsidRDefault="00822B74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C1A" w:rsidRPr="00822B74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B74">
        <w:rPr>
          <w:rFonts w:ascii="Times New Roman" w:eastAsia="Times New Roman" w:hAnsi="Times New Roman" w:cs="Times New Roman"/>
          <w:b/>
          <w:sz w:val="24"/>
          <w:szCs w:val="24"/>
        </w:rPr>
        <w:t>Часть 3</w:t>
      </w:r>
    </w:p>
    <w:p w:rsidR="001E5C1A" w:rsidRDefault="001E5C1A" w:rsidP="001E5C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Осуществите превращение</w:t>
      </w:r>
    </w:p>
    <w:p w:rsidR="001E5C1A" w:rsidRDefault="009B7985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5C1A">
        <w:rPr>
          <w:rFonts w:ascii="Times New Roman" w:eastAsia="Times New Roman" w:hAnsi="Times New Roman" w:cs="Times New Roman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1E5C1A">
        <w:rPr>
          <w:rFonts w:ascii="Times New Roman" w:eastAsia="Times New Roman" w:hAnsi="Times New Roman" w:cs="Times New Roman"/>
          <w:sz w:val="24"/>
          <w:szCs w:val="24"/>
        </w:rPr>
        <w:t xml:space="preserve"> ацетилен</w:t>
      </w:r>
      <w:r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1E5C1A">
        <w:rPr>
          <w:rFonts w:ascii="Times New Roman" w:eastAsia="Times New Roman" w:hAnsi="Times New Roman" w:cs="Times New Roman"/>
          <w:sz w:val="24"/>
          <w:szCs w:val="24"/>
        </w:rPr>
        <w:t xml:space="preserve"> бензол</w:t>
      </w:r>
      <w:r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1E5C1A">
        <w:rPr>
          <w:rFonts w:ascii="Times New Roman" w:eastAsia="Times New Roman" w:hAnsi="Times New Roman" w:cs="Times New Roman"/>
          <w:sz w:val="24"/>
          <w:szCs w:val="24"/>
        </w:rPr>
        <w:t xml:space="preserve"> хлорбензол</w:t>
      </w:r>
      <w:r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1E5C1A">
        <w:rPr>
          <w:rFonts w:ascii="Times New Roman" w:eastAsia="Times New Roman" w:hAnsi="Times New Roman" w:cs="Times New Roman"/>
          <w:sz w:val="24"/>
          <w:szCs w:val="24"/>
        </w:rPr>
        <w:t xml:space="preserve"> фенол </w:t>
      </w:r>
    </w:p>
    <w:p w:rsidR="001E5C1A" w:rsidRDefault="001E5C1A" w:rsidP="001E5C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Решите задачу: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Найдите молекулярную формулу вещества, содержащего по массе 82,8% углерода и 17,2% водорода. Плотность этого вещества по водороду равна 29. </w:t>
      </w: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5C1A" w:rsidRDefault="001E5C1A" w:rsidP="001E5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175" w:rsidRDefault="00076B7A" w:rsidP="0007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123175" w:rsidSect="00CA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525B"/>
    <w:multiLevelType w:val="multilevel"/>
    <w:tmpl w:val="65ACF9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25F74"/>
    <w:multiLevelType w:val="multilevel"/>
    <w:tmpl w:val="62A4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A7EE3"/>
    <w:multiLevelType w:val="multilevel"/>
    <w:tmpl w:val="61B8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26419"/>
    <w:multiLevelType w:val="multilevel"/>
    <w:tmpl w:val="ADFAED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D560F"/>
    <w:multiLevelType w:val="multilevel"/>
    <w:tmpl w:val="785CF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669C6"/>
    <w:multiLevelType w:val="multilevel"/>
    <w:tmpl w:val="54243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02D1D"/>
    <w:multiLevelType w:val="multilevel"/>
    <w:tmpl w:val="C0D06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E0666"/>
    <w:multiLevelType w:val="multilevel"/>
    <w:tmpl w:val="4AC4C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CE425E"/>
    <w:multiLevelType w:val="multilevel"/>
    <w:tmpl w:val="9908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13079"/>
    <w:multiLevelType w:val="multilevel"/>
    <w:tmpl w:val="9854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C2F81"/>
    <w:multiLevelType w:val="multilevel"/>
    <w:tmpl w:val="67DA92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355F6"/>
    <w:multiLevelType w:val="multilevel"/>
    <w:tmpl w:val="EA80D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E70ED"/>
    <w:multiLevelType w:val="multilevel"/>
    <w:tmpl w:val="1B562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375C5"/>
    <w:multiLevelType w:val="multilevel"/>
    <w:tmpl w:val="A1085C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E4412"/>
    <w:rsid w:val="000024DC"/>
    <w:rsid w:val="00076B7A"/>
    <w:rsid w:val="00096D61"/>
    <w:rsid w:val="000B3C6E"/>
    <w:rsid w:val="000C5B02"/>
    <w:rsid w:val="000E4412"/>
    <w:rsid w:val="00123175"/>
    <w:rsid w:val="001E5C1A"/>
    <w:rsid w:val="00217CA0"/>
    <w:rsid w:val="003A12EF"/>
    <w:rsid w:val="003C74B2"/>
    <w:rsid w:val="003D2ECE"/>
    <w:rsid w:val="0045370D"/>
    <w:rsid w:val="00484690"/>
    <w:rsid w:val="00661241"/>
    <w:rsid w:val="006C641B"/>
    <w:rsid w:val="006D20E2"/>
    <w:rsid w:val="00716882"/>
    <w:rsid w:val="007B7ADE"/>
    <w:rsid w:val="007D3387"/>
    <w:rsid w:val="008170F2"/>
    <w:rsid w:val="00822B74"/>
    <w:rsid w:val="0082722C"/>
    <w:rsid w:val="00870240"/>
    <w:rsid w:val="008875D6"/>
    <w:rsid w:val="008B5B4D"/>
    <w:rsid w:val="009029AD"/>
    <w:rsid w:val="00954D4B"/>
    <w:rsid w:val="00992F8C"/>
    <w:rsid w:val="009B7985"/>
    <w:rsid w:val="009E7A10"/>
    <w:rsid w:val="00A018D1"/>
    <w:rsid w:val="00B242AE"/>
    <w:rsid w:val="00B40CA3"/>
    <w:rsid w:val="00B67F5F"/>
    <w:rsid w:val="00B90A06"/>
    <w:rsid w:val="00CA1264"/>
    <w:rsid w:val="00CA337B"/>
    <w:rsid w:val="00DF5910"/>
    <w:rsid w:val="00E7612D"/>
    <w:rsid w:val="00F0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500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Лена</cp:lastModifiedBy>
  <cp:revision>37</cp:revision>
  <dcterms:created xsi:type="dcterms:W3CDTF">2020-02-22T23:41:00Z</dcterms:created>
  <dcterms:modified xsi:type="dcterms:W3CDTF">2023-03-28T05:55:00Z</dcterms:modified>
</cp:coreProperties>
</file>