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65" w:rsidRPr="002E52A5" w:rsidRDefault="00B72065" w:rsidP="00B7206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b/>
          <w:bCs/>
          <w:color w:val="555555"/>
          <w:sz w:val="21"/>
        </w:rPr>
        <w:t>Основная образовательная программа среднего общего образования (ФГОС третьего поколения)</w:t>
      </w:r>
      <w:r w:rsidRPr="002E52A5">
        <w:rPr>
          <w:rFonts w:ascii="Tahoma" w:eastAsia="Times New Roman" w:hAnsi="Tahoma" w:cs="Tahoma"/>
          <w:color w:val="555555"/>
          <w:sz w:val="21"/>
          <w:szCs w:val="21"/>
        </w:rPr>
        <w:t>:</w:t>
      </w:r>
      <w:r w:rsidRPr="002E52A5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B72065" w:rsidRPr="002E52A5" w:rsidRDefault="00B72065" w:rsidP="00B72065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color w:val="555555"/>
          <w:sz w:val="21"/>
          <w:szCs w:val="21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B72065" w:rsidRPr="002E52A5" w:rsidRDefault="00B72065" w:rsidP="00B72065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color w:val="555555"/>
          <w:sz w:val="21"/>
          <w:szCs w:val="21"/>
        </w:rPr>
        <w:t>за счет бюджетов субъектов Российской Федерации (в том числе с выделением численности обучающихся, являющи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хся иностранными гражданами) - </w:t>
      </w:r>
      <w:r>
        <w:rPr>
          <w:rFonts w:ascii="Tahoma" w:eastAsia="Times New Roman" w:hAnsi="Tahoma" w:cs="Tahoma"/>
          <w:color w:val="FF0000"/>
          <w:sz w:val="21"/>
          <w:szCs w:val="21"/>
        </w:rPr>
        <w:t>8</w:t>
      </w:r>
    </w:p>
    <w:p w:rsidR="00B72065" w:rsidRPr="002E52A5" w:rsidRDefault="00B72065" w:rsidP="00B72065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color w:val="555555"/>
          <w:sz w:val="21"/>
          <w:szCs w:val="21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B72065" w:rsidRPr="002E52A5" w:rsidRDefault="00B72065" w:rsidP="00B72065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color w:val="555555"/>
          <w:sz w:val="21"/>
          <w:szCs w:val="21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 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E5" w:rsidRDefault="006111E5"/>
    <w:sectPr w:rsidR="0061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065"/>
    <w:rsid w:val="006111E5"/>
    <w:rsid w:val="00B7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99</cp:lastModifiedBy>
  <cp:revision>2</cp:revision>
  <dcterms:created xsi:type="dcterms:W3CDTF">2025-07-14T02:37:00Z</dcterms:created>
  <dcterms:modified xsi:type="dcterms:W3CDTF">2025-07-14T02:38:00Z</dcterms:modified>
</cp:coreProperties>
</file>